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69" w:rsidRDefault="0016186E">
      <w:bookmarkStart w:id="0" w:name="_GoBack"/>
      <w:r>
        <w:t>Parish Council 8/1/18</w:t>
      </w:r>
    </w:p>
    <w:bookmarkEnd w:id="0"/>
    <w:p w:rsidR="0016186E" w:rsidRDefault="0016186E">
      <w:r>
        <w:t xml:space="preserve">Attendance:  Sam Ensley, Adam Freiburger, Carole Fuller, John </w:t>
      </w:r>
      <w:proofErr w:type="spellStart"/>
      <w:r>
        <w:t>Minick</w:t>
      </w:r>
      <w:proofErr w:type="spellEnd"/>
      <w:r>
        <w:t>, Jay Nelson, Dave Pierre, Margaret Ryan, Dan Schneider, John Whitmore, Mark Wissel, Fr. Tom, Fr. Dennis</w:t>
      </w:r>
    </w:p>
    <w:p w:rsidR="0016186E" w:rsidRDefault="0016186E">
      <w:r>
        <w:t>-</w:t>
      </w:r>
      <w:r w:rsidRPr="00ED2DCF">
        <w:rPr>
          <w:b/>
        </w:rPr>
        <w:t>Prayer</w:t>
      </w:r>
    </w:p>
    <w:p w:rsidR="0016186E" w:rsidRDefault="0016186E">
      <w:r>
        <w:t>-</w:t>
      </w:r>
      <w:r w:rsidR="00ED2DCF" w:rsidRPr="00ED2DCF">
        <w:rPr>
          <w:b/>
        </w:rPr>
        <w:t>Parish Tithe</w:t>
      </w:r>
      <w:r>
        <w:t>.  St. Charles currently gives 3% of our offertory income</w:t>
      </w:r>
      <w:r w:rsidR="00ED2DCF">
        <w:t xml:space="preserve"> to good causes.  We would like to increase our parish tithe and we discussed many ideas for increased gifts.  Since </w:t>
      </w:r>
      <w:proofErr w:type="gramStart"/>
      <w:r w:rsidR="00ED2DCF">
        <w:t>all of our</w:t>
      </w:r>
      <w:proofErr w:type="gramEnd"/>
      <w:r w:rsidR="00ED2DCF">
        <w:t xml:space="preserve"> tithe is now used locally, there was some enthusiasm establishing a long-term relationship with a parish or orphanage in a third-world country.  Our current </w:t>
      </w:r>
      <w:r w:rsidR="00C11025">
        <w:t xml:space="preserve">annual </w:t>
      </w:r>
      <w:r w:rsidR="00ED2DCF">
        <w:t>tithe:</w:t>
      </w:r>
    </w:p>
    <w:p w:rsidR="00ED2DCF" w:rsidRDefault="00ED2DCF" w:rsidP="00ED2DCF">
      <w:pPr>
        <w:spacing w:after="0"/>
      </w:pPr>
      <w:r>
        <w:t>$20,000-- diocesan fund for seminarian tuition</w:t>
      </w:r>
    </w:p>
    <w:p w:rsidR="00ED2DCF" w:rsidRDefault="00ED2DCF" w:rsidP="00ED2DCF">
      <w:pPr>
        <w:spacing w:after="0"/>
      </w:pPr>
      <w:r>
        <w:t>$16,800—St. Charles’ St. Vincent de Paul Society</w:t>
      </w:r>
    </w:p>
    <w:p w:rsidR="00ED2DCF" w:rsidRDefault="00ED2DCF" w:rsidP="00ED2DCF">
      <w:pPr>
        <w:spacing w:after="0"/>
      </w:pPr>
      <w:r>
        <w:t>$6,000—St. Henry Parish</w:t>
      </w:r>
    </w:p>
    <w:p w:rsidR="00ED2DCF" w:rsidRDefault="00ED2DCF" w:rsidP="00ED2DCF">
      <w:pPr>
        <w:spacing w:after="0"/>
      </w:pPr>
      <w:r>
        <w:t>$6,000—St. Patrick Parish</w:t>
      </w:r>
    </w:p>
    <w:p w:rsidR="00ED2DCF" w:rsidRDefault="00ED2DCF" w:rsidP="00ED2DCF">
      <w:pPr>
        <w:spacing w:after="0"/>
      </w:pPr>
      <w:r>
        <w:t>$6,000—Queen of Angels Parish</w:t>
      </w:r>
    </w:p>
    <w:p w:rsidR="00ED2DCF" w:rsidRDefault="00ED2DCF" w:rsidP="00ED2DCF">
      <w:pPr>
        <w:spacing w:after="0"/>
      </w:pPr>
      <w:r>
        <w:t>$500—Matthew 25 Clinic</w:t>
      </w:r>
    </w:p>
    <w:p w:rsidR="00ED2DCF" w:rsidRDefault="00ED2DCF" w:rsidP="00ED2DCF">
      <w:pPr>
        <w:spacing w:after="0"/>
      </w:pPr>
      <w:r>
        <w:t>$400—Women’s Care Center</w:t>
      </w:r>
    </w:p>
    <w:p w:rsidR="00ED2DCF" w:rsidRDefault="00ED2DCF" w:rsidP="00ED2DCF">
      <w:pPr>
        <w:spacing w:after="0"/>
      </w:pPr>
    </w:p>
    <w:p w:rsidR="00ED2DCF" w:rsidRDefault="00ED2DCF" w:rsidP="00ED2DCF">
      <w:pPr>
        <w:spacing w:after="0"/>
      </w:pPr>
      <w:r w:rsidRPr="00ED2DCF">
        <w:rPr>
          <w:b/>
        </w:rPr>
        <w:t>-Faith in Indiana</w:t>
      </w:r>
      <w:r>
        <w:t>.  This ecumenical group is working to organize and speak out on matters of social justice and compassion.  Audrey Davis, our local organizer, will likely be contacting council members.</w:t>
      </w:r>
    </w:p>
    <w:p w:rsidR="00ED2DCF" w:rsidRDefault="00ED2DCF" w:rsidP="00ED2DCF">
      <w:pPr>
        <w:spacing w:after="0"/>
      </w:pPr>
    </w:p>
    <w:p w:rsidR="00ED2DCF" w:rsidRDefault="00ED2DCF" w:rsidP="00ED2DCF">
      <w:pPr>
        <w:spacing w:after="0"/>
      </w:pPr>
      <w:r>
        <w:t>-</w:t>
      </w:r>
      <w:r w:rsidRPr="00ED2DCF">
        <w:rPr>
          <w:b/>
        </w:rPr>
        <w:t>Alpha.</w:t>
      </w:r>
      <w:r>
        <w:t xml:space="preserve">  This faith-sharing effort will begin on September 5.  We discussed strategies for advertising and personally inviting participants.  </w:t>
      </w:r>
    </w:p>
    <w:p w:rsidR="00C11025" w:rsidRDefault="00C11025" w:rsidP="00ED2DCF">
      <w:pPr>
        <w:spacing w:after="0"/>
      </w:pPr>
    </w:p>
    <w:p w:rsidR="00C11025" w:rsidRDefault="00C11025" w:rsidP="00ED2DCF">
      <w:pPr>
        <w:spacing w:after="0"/>
      </w:pPr>
      <w:r w:rsidRPr="00C11025">
        <w:rPr>
          <w:b/>
        </w:rPr>
        <w:t>-Information</w:t>
      </w:r>
      <w:r>
        <w:t>.</w:t>
      </w:r>
    </w:p>
    <w:p w:rsidR="00ED2DCF" w:rsidRDefault="00C11025" w:rsidP="00C11025">
      <w:pPr>
        <w:ind w:left="720"/>
      </w:pPr>
      <w:r>
        <w:t xml:space="preserve">1.  A contract is nearly ready for the construction company to begin our new </w:t>
      </w:r>
      <w:r w:rsidRPr="00C11025">
        <w:rPr>
          <w:b/>
        </w:rPr>
        <w:t>church roof</w:t>
      </w:r>
      <w:r>
        <w:t xml:space="preserve">.  They tell us that they can complete the job in 180 days.  Once it </w:t>
      </w:r>
      <w:proofErr w:type="gramStart"/>
      <w:r>
        <w:t>is done</w:t>
      </w:r>
      <w:proofErr w:type="gramEnd"/>
      <w:r>
        <w:t xml:space="preserve">, we will need to </w:t>
      </w:r>
      <w:proofErr w:type="spellStart"/>
      <w:r>
        <w:t>replaster</w:t>
      </w:r>
      <w:proofErr w:type="spellEnd"/>
      <w:r>
        <w:t xml:space="preserve"> and paint the ceiling and then address the upholstery problems.</w:t>
      </w:r>
    </w:p>
    <w:p w:rsidR="00C11025" w:rsidRDefault="00C11025" w:rsidP="00C11025">
      <w:pPr>
        <w:ind w:left="720"/>
      </w:pPr>
      <w:r>
        <w:t xml:space="preserve">2.  Our </w:t>
      </w:r>
      <w:r w:rsidRPr="00C11025">
        <w:rPr>
          <w:b/>
        </w:rPr>
        <w:t>electronic signs</w:t>
      </w:r>
      <w:r>
        <w:t xml:space="preserve"> are now up and running.  We hope they will help to reach unchurched neighbors.</w:t>
      </w:r>
    </w:p>
    <w:p w:rsidR="00C11025" w:rsidRDefault="00C11025" w:rsidP="00C11025">
      <w:pPr>
        <w:ind w:left="720"/>
      </w:pPr>
      <w:r>
        <w:t xml:space="preserve">3.  Our new </w:t>
      </w:r>
      <w:r w:rsidRPr="00C11025">
        <w:rPr>
          <w:b/>
        </w:rPr>
        <w:t>website</w:t>
      </w:r>
      <w:r>
        <w:t xml:space="preserve"> is also up and running.  We have had one family so far use the </w:t>
      </w:r>
      <w:proofErr w:type="gramStart"/>
      <w:r>
        <w:t>funeral planning</w:t>
      </w:r>
      <w:proofErr w:type="gramEnd"/>
      <w:r>
        <w:t xml:space="preserve"> page.</w:t>
      </w:r>
    </w:p>
    <w:p w:rsidR="00C11025" w:rsidRDefault="00C11025" w:rsidP="00C11025">
      <w:pPr>
        <w:ind w:left="720"/>
      </w:pPr>
      <w:r>
        <w:t xml:space="preserve">4.  The new </w:t>
      </w:r>
      <w:r w:rsidRPr="00C11025">
        <w:rPr>
          <w:b/>
        </w:rPr>
        <w:t>chapel pews</w:t>
      </w:r>
      <w:r>
        <w:t xml:space="preserve"> </w:t>
      </w:r>
      <w:proofErr w:type="gramStart"/>
      <w:r>
        <w:t>are installed</w:t>
      </w:r>
      <w:proofErr w:type="gramEnd"/>
      <w:r>
        <w:t>.  We are building two short railings for kneelers and we are having the pews cushioned.</w:t>
      </w:r>
    </w:p>
    <w:p w:rsidR="00C11025" w:rsidRDefault="00C11025" w:rsidP="00C11025">
      <w:pPr>
        <w:ind w:left="720"/>
      </w:pPr>
      <w:r>
        <w:t xml:space="preserve">5.   No progress on our exchanges with </w:t>
      </w:r>
      <w:r w:rsidRPr="00C11025">
        <w:rPr>
          <w:b/>
        </w:rPr>
        <w:t>St. Patrick’s</w:t>
      </w:r>
      <w:r>
        <w:t xml:space="preserve"> parish.</w:t>
      </w:r>
    </w:p>
    <w:p w:rsidR="00C11025" w:rsidRDefault="00C11025" w:rsidP="00C11025">
      <w:pPr>
        <w:ind w:left="720"/>
      </w:pPr>
      <w:r>
        <w:t xml:space="preserve">6.  </w:t>
      </w:r>
      <w:proofErr w:type="spellStart"/>
      <w:r w:rsidRPr="00C11025">
        <w:rPr>
          <w:b/>
        </w:rPr>
        <w:t>Pueri</w:t>
      </w:r>
      <w:proofErr w:type="spellEnd"/>
      <w:r w:rsidRPr="00C11025">
        <w:rPr>
          <w:b/>
        </w:rPr>
        <w:t xml:space="preserve"> Cantores</w:t>
      </w:r>
      <w:r>
        <w:t xml:space="preserve"> is a program for </w:t>
      </w:r>
      <w:proofErr w:type="gramStart"/>
      <w:r>
        <w:t>school children</w:t>
      </w:r>
      <w:proofErr w:type="gramEnd"/>
      <w:r>
        <w:t xml:space="preserve"> to take part in classical liturgical music.  The event </w:t>
      </w:r>
      <w:proofErr w:type="gramStart"/>
      <w:r>
        <w:t>will be held</w:t>
      </w:r>
      <w:proofErr w:type="gramEnd"/>
      <w:r>
        <w:t xml:space="preserve"> at St. Charles this year.</w:t>
      </w:r>
    </w:p>
    <w:p w:rsidR="00C11025" w:rsidRDefault="00C11025" w:rsidP="00C11025">
      <w:pPr>
        <w:ind w:left="720"/>
      </w:pPr>
      <w:r>
        <w:t xml:space="preserve">7.  A </w:t>
      </w:r>
      <w:r w:rsidRPr="00C11025">
        <w:rPr>
          <w:b/>
        </w:rPr>
        <w:t>women’s prayer group</w:t>
      </w:r>
      <w:r>
        <w:t xml:space="preserve"> </w:t>
      </w:r>
      <w:proofErr w:type="gramStart"/>
      <w:r>
        <w:t>is scheduled</w:t>
      </w:r>
      <w:proofErr w:type="gramEnd"/>
      <w:r>
        <w:t xml:space="preserve"> to begin on Saturday mornings.  We are also considering a Bible study on Sunday afternoons.</w:t>
      </w:r>
    </w:p>
    <w:p w:rsidR="00C11025" w:rsidRDefault="00C11025" w:rsidP="00C11025">
      <w:pPr>
        <w:ind w:left="720"/>
      </w:pPr>
      <w:r>
        <w:t>Next meeting:  Sept. 5</w:t>
      </w:r>
    </w:p>
    <w:sectPr w:rsidR="00C11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6E"/>
    <w:rsid w:val="0016186E"/>
    <w:rsid w:val="004C6335"/>
    <w:rsid w:val="00893E69"/>
    <w:rsid w:val="00C11025"/>
    <w:rsid w:val="00E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A8BC5-116C-4B19-9E8A-89397EDC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FatherTom</dc:creator>
  <cp:keywords/>
  <dc:description/>
  <cp:lastModifiedBy>FatherTom</cp:lastModifiedBy>
  <cp:revision>2</cp:revision>
  <dcterms:created xsi:type="dcterms:W3CDTF">2018-08-02T01:17:00Z</dcterms:created>
  <dcterms:modified xsi:type="dcterms:W3CDTF">2018-08-02T01:17:00Z</dcterms:modified>
</cp:coreProperties>
</file>